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6A12" w14:textId="77777777" w:rsidR="00085FA5" w:rsidRPr="00085FA5" w:rsidRDefault="00085FA5" w:rsidP="00085FA5">
      <w:pPr>
        <w:overflowPunct w:val="0"/>
        <w:spacing w:afterLines="25" w:after="90" w:line="480" w:lineRule="exact"/>
        <w:jc w:val="center"/>
        <w:rPr>
          <w:rFonts w:ascii="Aptos" w:eastAsia="標楷體" w:hAnsi="Aptos" w:cs="Times New Roman"/>
          <w:b/>
          <w:bCs/>
          <w:sz w:val="32"/>
          <w:szCs w:val="32"/>
        </w:rPr>
      </w:pPr>
      <w:r w:rsidRPr="00085FA5">
        <w:rPr>
          <w:rFonts w:ascii="Aptos" w:eastAsia="標楷體" w:hAnsi="Aptos" w:cs="Times New Roman"/>
          <w:b/>
          <w:bCs/>
          <w:sz w:val="32"/>
          <w:szCs w:val="32"/>
        </w:rPr>
        <w:t>國家住宅及都市更新中心</w:t>
      </w:r>
    </w:p>
    <w:p w14:paraId="1D6D15A6" w14:textId="3221770A" w:rsidR="00085FA5" w:rsidRPr="00085FA5" w:rsidRDefault="00085FA5" w:rsidP="00085FA5">
      <w:pPr>
        <w:overflowPunct w:val="0"/>
        <w:spacing w:afterLines="25" w:after="90"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85FA5">
        <w:rPr>
          <w:rFonts w:ascii="標楷體" w:eastAsia="標楷體" w:hAnsi="標楷體" w:cs="Times New Roman" w:hint="eastAsia"/>
          <w:b/>
          <w:bCs/>
          <w:sz w:val="32"/>
          <w:szCs w:val="32"/>
        </w:rPr>
        <w:t>「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臺北</w:t>
      </w:r>
      <w:r w:rsidRPr="00085FA5">
        <w:rPr>
          <w:rFonts w:ascii="標楷體" w:eastAsia="標楷體" w:hAnsi="標楷體" w:cs="Times New Roman" w:hint="eastAsia"/>
          <w:b/>
          <w:bCs/>
          <w:sz w:val="32"/>
          <w:szCs w:val="32"/>
        </w:rPr>
        <w:t>市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信義</w:t>
      </w:r>
      <w:r w:rsidRPr="00085FA5">
        <w:rPr>
          <w:rFonts w:ascii="標楷體" w:eastAsia="標楷體" w:hAnsi="標楷體" w:cs="Times New Roman" w:hint="eastAsia"/>
          <w:b/>
          <w:bCs/>
          <w:sz w:val="32"/>
          <w:szCs w:val="32"/>
        </w:rPr>
        <w:t>區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雅</w:t>
      </w:r>
      <w:proofErr w:type="gramStart"/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祥</w:t>
      </w:r>
      <w:proofErr w:type="gramEnd"/>
      <w:r w:rsidRPr="00085FA5">
        <w:rPr>
          <w:rFonts w:ascii="標楷體" w:eastAsia="標楷體" w:hAnsi="標楷體" w:cs="Times New Roman" w:hint="eastAsia"/>
          <w:b/>
          <w:bCs/>
          <w:sz w:val="32"/>
          <w:szCs w:val="32"/>
        </w:rPr>
        <w:t>段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三小段182</w:t>
      </w:r>
      <w:r w:rsidRPr="00085FA5">
        <w:rPr>
          <w:rFonts w:ascii="標楷體" w:eastAsia="標楷體" w:hAnsi="標楷體" w:cs="Times New Roman" w:hint="eastAsia"/>
          <w:b/>
          <w:bCs/>
          <w:sz w:val="32"/>
          <w:szCs w:val="32"/>
        </w:rPr>
        <w:t>地號等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16</w:t>
      </w:r>
      <w:r w:rsidRPr="00085FA5">
        <w:rPr>
          <w:rFonts w:ascii="標楷體" w:eastAsia="標楷體" w:hAnsi="標楷體" w:cs="Times New Roman" w:hint="eastAsia"/>
          <w:b/>
          <w:bCs/>
          <w:sz w:val="32"/>
          <w:szCs w:val="32"/>
        </w:rPr>
        <w:t>筆土地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（信義雅</w:t>
      </w:r>
      <w:proofErr w:type="gramStart"/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祥</w:t>
      </w:r>
      <w:proofErr w:type="gramEnd"/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案）公辦</w:t>
      </w:r>
      <w:r w:rsidRPr="00085FA5">
        <w:rPr>
          <w:rFonts w:ascii="標楷體" w:eastAsia="標楷體" w:hAnsi="標楷體" w:cs="Times New Roman" w:hint="eastAsia"/>
          <w:b/>
          <w:bCs/>
          <w:sz w:val="32"/>
          <w:szCs w:val="32"/>
        </w:rPr>
        <w:t>都市更新」</w:t>
      </w:r>
    </w:p>
    <w:p w14:paraId="7CE4445D" w14:textId="35499266" w:rsidR="00085FA5" w:rsidRPr="00085FA5" w:rsidRDefault="00085FA5" w:rsidP="00085FA5">
      <w:pPr>
        <w:overflowPunct w:val="0"/>
        <w:spacing w:afterLines="25" w:after="90" w:line="48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85FA5">
        <w:rPr>
          <w:rFonts w:ascii="標楷體" w:eastAsia="標楷體" w:hAnsi="標楷體" w:cs="Times New Roman" w:hint="eastAsia"/>
          <w:b/>
          <w:bCs/>
          <w:sz w:val="32"/>
          <w:szCs w:val="32"/>
        </w:rPr>
        <w:t>公開徵求</w:t>
      </w:r>
      <w:proofErr w:type="gramStart"/>
      <w:r w:rsidRPr="00085FA5">
        <w:rPr>
          <w:rFonts w:ascii="標楷體" w:eastAsia="標楷體" w:hAnsi="標楷體" w:cs="Times New Roman" w:hint="eastAsia"/>
          <w:b/>
          <w:bCs/>
          <w:sz w:val="32"/>
          <w:szCs w:val="32"/>
        </w:rPr>
        <w:t>出資</w:t>
      </w:r>
      <w:r w:rsidRPr="003C515C">
        <w:rPr>
          <w:rFonts w:ascii="標楷體" w:eastAsia="標楷體" w:hAnsi="標楷體" w:cs="Times New Roman" w:hint="eastAsia"/>
          <w:b/>
          <w:bCs/>
          <w:sz w:val="32"/>
          <w:szCs w:val="32"/>
        </w:rPr>
        <w:t>人招商</w:t>
      </w:r>
      <w:proofErr w:type="gramEnd"/>
      <w:r w:rsidRPr="00085FA5">
        <w:rPr>
          <w:rFonts w:ascii="標楷體" w:eastAsia="標楷體" w:hAnsi="標楷體" w:cs="Times New Roman" w:hint="eastAsia"/>
          <w:b/>
          <w:bCs/>
          <w:sz w:val="32"/>
          <w:szCs w:val="32"/>
        </w:rPr>
        <w:t>案</w:t>
      </w:r>
    </w:p>
    <w:p w14:paraId="5C1F936D" w14:textId="77777777" w:rsidR="00085FA5" w:rsidRPr="00085FA5" w:rsidRDefault="00085FA5" w:rsidP="00085FA5">
      <w:pPr>
        <w:overflowPunct w:val="0"/>
        <w:spacing w:beforeLines="50" w:before="180" w:afterLines="50" w:after="180" w:line="480" w:lineRule="exact"/>
        <w:jc w:val="center"/>
        <w:rPr>
          <w:rFonts w:ascii="Aptos" w:eastAsia="標楷體" w:hAnsi="Aptos" w:cs="Times New Roman"/>
          <w:b/>
          <w:sz w:val="32"/>
          <w:szCs w:val="32"/>
        </w:rPr>
      </w:pPr>
      <w:r w:rsidRPr="00085FA5">
        <w:rPr>
          <w:rFonts w:ascii="Aptos" w:eastAsia="標楷體" w:hAnsi="Aptos" w:cs="Times New Roman"/>
          <w:b/>
          <w:sz w:val="32"/>
          <w:szCs w:val="32"/>
        </w:rPr>
        <w:t>申請釋疑文件格式</w:t>
      </w:r>
    </w:p>
    <w:p w14:paraId="4267AF50" w14:textId="77777777" w:rsidR="00085FA5" w:rsidRPr="00085FA5" w:rsidRDefault="00085FA5" w:rsidP="00085FA5">
      <w:pPr>
        <w:overflowPunct w:val="0"/>
        <w:spacing w:after="60" w:line="400" w:lineRule="exact"/>
        <w:jc w:val="both"/>
        <w:rPr>
          <w:rFonts w:ascii="Aptos" w:eastAsia="標楷體" w:hAnsi="Aptos" w:cs="Times New Roman"/>
        </w:rPr>
      </w:pPr>
      <w:r w:rsidRPr="00085FA5">
        <w:rPr>
          <w:rFonts w:ascii="Aptos" w:eastAsia="標楷體" w:hAnsi="Aptos" w:cs="Times New Roman"/>
        </w:rPr>
        <w:t>受文者</w:t>
      </w:r>
      <w:proofErr w:type="gramStart"/>
      <w:r w:rsidRPr="00085FA5">
        <w:rPr>
          <w:rFonts w:ascii="Aptos" w:eastAsia="標楷體" w:hAnsi="Aptos" w:cs="Times New Roman"/>
        </w:rPr>
        <w:t>︰</w:t>
      </w:r>
      <w:proofErr w:type="gramEnd"/>
      <w:r w:rsidRPr="00085FA5">
        <w:rPr>
          <w:rFonts w:ascii="Aptos" w:eastAsia="標楷體" w:hAnsi="Aptos" w:cs="Times New Roman"/>
        </w:rPr>
        <w:t>國家住宅及都市更新中心</w:t>
      </w:r>
    </w:p>
    <w:p w14:paraId="1EBD6D6D" w14:textId="77777777" w:rsidR="00085FA5" w:rsidRPr="00085FA5" w:rsidRDefault="00085FA5" w:rsidP="00085FA5">
      <w:pPr>
        <w:overflowPunct w:val="0"/>
        <w:spacing w:after="60" w:line="400" w:lineRule="exact"/>
        <w:jc w:val="both"/>
        <w:rPr>
          <w:rFonts w:ascii="Aptos" w:eastAsia="標楷體" w:hAnsi="Aptos" w:cs="Times New Roman"/>
        </w:rPr>
      </w:pPr>
      <w:r w:rsidRPr="00085FA5">
        <w:rPr>
          <w:rFonts w:ascii="Aptos" w:eastAsia="標楷體" w:hAnsi="Aptos" w:cs="Times New Roman"/>
        </w:rPr>
        <w:t>電傳號碼</w:t>
      </w:r>
      <w:proofErr w:type="gramStart"/>
      <w:r w:rsidRPr="00085FA5">
        <w:rPr>
          <w:rFonts w:ascii="Aptos" w:eastAsia="標楷體" w:hAnsi="Aptos" w:cs="Times New Roman"/>
        </w:rPr>
        <w:t>︰</w:t>
      </w:r>
      <w:proofErr w:type="gramEnd"/>
      <w:r w:rsidRPr="00085FA5">
        <w:rPr>
          <w:rFonts w:ascii="Times New Roman" w:eastAsia="標楷體" w:hAnsi="Times New Roman" w:cs="Times New Roman"/>
        </w:rPr>
        <w:t>（</w:t>
      </w:r>
      <w:r w:rsidRPr="00085FA5">
        <w:rPr>
          <w:rFonts w:ascii="Times New Roman" w:eastAsia="標楷體" w:hAnsi="Times New Roman" w:cs="Times New Roman"/>
        </w:rPr>
        <w:t>02</w:t>
      </w:r>
      <w:r w:rsidRPr="00085FA5">
        <w:rPr>
          <w:rFonts w:ascii="Times New Roman" w:eastAsia="標楷體" w:hAnsi="Times New Roman" w:cs="Times New Roman"/>
        </w:rPr>
        <w:t>）</w:t>
      </w:r>
      <w:r w:rsidRPr="00085FA5">
        <w:rPr>
          <w:rFonts w:ascii="Times New Roman" w:eastAsia="標楷體" w:hAnsi="Times New Roman" w:cs="Times New Roman"/>
        </w:rPr>
        <w:t>2100-6310</w:t>
      </w:r>
    </w:p>
    <w:p w14:paraId="641BAE82" w14:textId="77777777" w:rsidR="00085FA5" w:rsidRPr="00085FA5" w:rsidRDefault="00085FA5" w:rsidP="00085FA5">
      <w:pPr>
        <w:overflowPunct w:val="0"/>
        <w:spacing w:after="60" w:line="400" w:lineRule="exact"/>
        <w:jc w:val="both"/>
        <w:rPr>
          <w:rFonts w:ascii="Aptos" w:eastAsia="標楷體" w:hAnsi="Aptos" w:cs="Times New Roman"/>
        </w:rPr>
      </w:pPr>
      <w:r w:rsidRPr="00085FA5">
        <w:rPr>
          <w:rFonts w:ascii="Aptos" w:eastAsia="標楷體" w:hAnsi="Aptos" w:cs="Times New Roman"/>
        </w:rPr>
        <w:t>請求釋疑者</w:t>
      </w:r>
      <w:proofErr w:type="gramStart"/>
      <w:r w:rsidRPr="00085FA5">
        <w:rPr>
          <w:rFonts w:ascii="Aptos" w:eastAsia="標楷體" w:hAnsi="Aptos" w:cs="Times New Roman"/>
        </w:rPr>
        <w:t>︰</w:t>
      </w:r>
      <w:proofErr w:type="gramEnd"/>
    </w:p>
    <w:p w14:paraId="1502AF1C" w14:textId="77777777" w:rsidR="00085FA5" w:rsidRPr="00085FA5" w:rsidRDefault="00085FA5" w:rsidP="00085FA5">
      <w:pPr>
        <w:overflowPunct w:val="0"/>
        <w:spacing w:after="60" w:line="400" w:lineRule="exact"/>
        <w:jc w:val="both"/>
        <w:rPr>
          <w:rFonts w:ascii="Aptos" w:eastAsia="標楷體" w:hAnsi="Aptos" w:cs="Times New Roman"/>
        </w:rPr>
      </w:pPr>
      <w:r w:rsidRPr="00085FA5">
        <w:rPr>
          <w:rFonts w:ascii="Aptos" w:eastAsia="標楷體" w:hAnsi="Aptos" w:cs="Times New Roman"/>
        </w:rPr>
        <w:t>請求釋疑者聯絡電話</w:t>
      </w:r>
      <w:proofErr w:type="gramStart"/>
      <w:r w:rsidRPr="00085FA5">
        <w:rPr>
          <w:rFonts w:ascii="Aptos" w:eastAsia="標楷體" w:hAnsi="Aptos" w:cs="Times New Roman"/>
        </w:rPr>
        <w:t>︰</w:t>
      </w:r>
      <w:proofErr w:type="gramEnd"/>
    </w:p>
    <w:p w14:paraId="23047EA5" w14:textId="77777777" w:rsidR="00085FA5" w:rsidRPr="00085FA5" w:rsidRDefault="00085FA5" w:rsidP="00085FA5">
      <w:pPr>
        <w:overflowPunct w:val="0"/>
        <w:spacing w:after="60" w:line="400" w:lineRule="exact"/>
        <w:jc w:val="both"/>
        <w:rPr>
          <w:rFonts w:ascii="Aptos" w:eastAsia="標楷體" w:hAnsi="Aptos" w:cs="Times New Roman"/>
        </w:rPr>
      </w:pPr>
      <w:r w:rsidRPr="00085FA5">
        <w:rPr>
          <w:rFonts w:ascii="Aptos" w:eastAsia="標楷體" w:hAnsi="Aptos" w:cs="Times New Roman"/>
        </w:rPr>
        <w:t>請求釋疑者通訊地址</w:t>
      </w:r>
      <w:proofErr w:type="gramStart"/>
      <w:r w:rsidRPr="00085FA5">
        <w:rPr>
          <w:rFonts w:ascii="Aptos" w:eastAsia="標楷體" w:hAnsi="Aptos" w:cs="Times New Roman"/>
        </w:rPr>
        <w:t>︰</w:t>
      </w:r>
      <w:proofErr w:type="gramEnd"/>
    </w:p>
    <w:p w14:paraId="7E7B3FA1" w14:textId="77777777" w:rsidR="00085FA5" w:rsidRPr="00085FA5" w:rsidRDefault="00085FA5" w:rsidP="00085FA5">
      <w:pPr>
        <w:overflowPunct w:val="0"/>
        <w:spacing w:after="60" w:line="400" w:lineRule="exact"/>
        <w:jc w:val="both"/>
        <w:rPr>
          <w:rFonts w:ascii="Aptos" w:eastAsia="標楷體" w:hAnsi="Aptos" w:cs="Times New Roman"/>
        </w:rPr>
      </w:pPr>
      <w:r w:rsidRPr="00085FA5">
        <w:rPr>
          <w:rFonts w:ascii="Aptos" w:eastAsia="標楷體" w:hAnsi="Aptos" w:cs="Times New Roman"/>
        </w:rPr>
        <w:t>事由</w:t>
      </w:r>
      <w:proofErr w:type="gramStart"/>
      <w:r w:rsidRPr="00085FA5">
        <w:rPr>
          <w:rFonts w:ascii="Aptos" w:eastAsia="標楷體" w:hAnsi="Aptos" w:cs="Times New Roman"/>
        </w:rPr>
        <w:t>︰</w:t>
      </w:r>
      <w:proofErr w:type="gramEnd"/>
      <w:r w:rsidRPr="00085FA5">
        <w:rPr>
          <w:rFonts w:ascii="Aptos" w:eastAsia="標楷體" w:hAnsi="Aptos" w:cs="Times New Roman"/>
        </w:rPr>
        <w:t>檢附公開評選文件疑義請求釋疑問題詳如附表，連本頁合計共</w:t>
      </w:r>
      <w:r w:rsidRPr="00085FA5">
        <w:rPr>
          <w:rFonts w:ascii="標楷體" w:eastAsia="標楷體" w:hAnsi="標楷體" w:cs="Times New Roman"/>
        </w:rPr>
        <w:t>○</w:t>
      </w:r>
      <w:r w:rsidRPr="00085FA5">
        <w:rPr>
          <w:rFonts w:ascii="Aptos" w:eastAsia="標楷體" w:hAnsi="Aptos" w:cs="Times New Roman"/>
        </w:rPr>
        <w:t>頁。</w:t>
      </w:r>
    </w:p>
    <w:p w14:paraId="5944EC76" w14:textId="77777777" w:rsidR="00085FA5" w:rsidRPr="00085FA5" w:rsidRDefault="00085FA5" w:rsidP="00085FA5">
      <w:pPr>
        <w:overflowPunct w:val="0"/>
        <w:spacing w:after="120" w:line="400" w:lineRule="exact"/>
        <w:jc w:val="both"/>
        <w:rPr>
          <w:rFonts w:ascii="Aptos" w:eastAsia="標楷體" w:hAnsi="Aptos" w:cs="Times New Roman"/>
          <w:b/>
        </w:rPr>
      </w:pPr>
      <w:r w:rsidRPr="00085FA5">
        <w:rPr>
          <w:rFonts w:ascii="Aptos" w:eastAsia="標楷體" w:hAnsi="Aptos" w:cs="Times New Roman"/>
          <w:b/>
        </w:rPr>
        <w:t>注意事項</w:t>
      </w:r>
      <w:proofErr w:type="gramStart"/>
      <w:r w:rsidRPr="00085FA5">
        <w:rPr>
          <w:rFonts w:ascii="Aptos" w:eastAsia="標楷體" w:hAnsi="Aptos" w:cs="Times New Roman"/>
          <w:b/>
        </w:rPr>
        <w:t>︰</w:t>
      </w:r>
      <w:proofErr w:type="gramEnd"/>
    </w:p>
    <w:p w14:paraId="44305723" w14:textId="428D230E" w:rsidR="00085FA5" w:rsidRPr="00085FA5" w:rsidRDefault="00085FA5" w:rsidP="00085FA5">
      <w:pPr>
        <w:numPr>
          <w:ilvl w:val="0"/>
          <w:numId w:val="1"/>
        </w:numPr>
        <w:overflowPunct w:val="0"/>
        <w:spacing w:after="0" w:line="360" w:lineRule="exact"/>
        <w:ind w:left="425" w:hanging="357"/>
        <w:jc w:val="both"/>
        <w:rPr>
          <w:rFonts w:ascii="Times New Roman" w:eastAsia="標楷體" w:hAnsi="Times New Roman" w:cs="Times New Roman"/>
        </w:rPr>
      </w:pPr>
      <w:r w:rsidRPr="00085FA5">
        <w:rPr>
          <w:rFonts w:ascii="Times New Roman" w:eastAsia="標楷體" w:hAnsi="Times New Roman" w:cs="Times New Roman"/>
        </w:rPr>
        <w:t>請申請人務必填寫請求釋疑者聯絡方式，本中心釋疑將以</w:t>
      </w:r>
      <w:r w:rsidR="00DD6C08">
        <w:rPr>
          <w:rFonts w:ascii="Times New Roman" w:eastAsia="標楷體" w:hAnsi="Times New Roman" w:cs="Times New Roman" w:hint="eastAsia"/>
        </w:rPr>
        <w:t>電子公文、</w:t>
      </w:r>
      <w:r w:rsidRPr="00085FA5">
        <w:rPr>
          <w:rFonts w:ascii="Times New Roman" w:eastAsia="標楷體" w:hAnsi="Times New Roman" w:cs="Times New Roman"/>
        </w:rPr>
        <w:t>郵寄或公告方式答覆此疑義，必要時將其內容列於補充說明通知各領標申請人。</w:t>
      </w:r>
    </w:p>
    <w:p w14:paraId="0D8BC59D" w14:textId="38534B14" w:rsidR="00085FA5" w:rsidRPr="00085FA5" w:rsidRDefault="00085FA5" w:rsidP="00085FA5">
      <w:pPr>
        <w:numPr>
          <w:ilvl w:val="0"/>
          <w:numId w:val="1"/>
        </w:numPr>
        <w:overflowPunct w:val="0"/>
        <w:spacing w:after="0" w:line="360" w:lineRule="exact"/>
        <w:ind w:left="425" w:hanging="357"/>
        <w:jc w:val="both"/>
        <w:rPr>
          <w:rFonts w:ascii="Times New Roman" w:eastAsia="標楷體" w:hAnsi="Times New Roman" w:cs="Times New Roman"/>
        </w:rPr>
      </w:pPr>
      <w:bookmarkStart w:id="0" w:name="_Hlk186470833"/>
      <w:r w:rsidRPr="00085FA5">
        <w:rPr>
          <w:rFonts w:ascii="Times New Roman" w:eastAsia="標楷體" w:hAnsi="Times New Roman" w:cs="Times New Roman"/>
        </w:rPr>
        <w:t>本文件請依</w:t>
      </w:r>
      <w:r w:rsidRPr="003C515C">
        <w:rPr>
          <w:rFonts w:ascii="Times New Roman" w:eastAsia="標楷體" w:hAnsi="Times New Roman" w:cs="Times New Roman"/>
        </w:rPr>
        <w:t>本須知</w:t>
      </w:r>
      <w:r w:rsidR="003C515C">
        <w:rPr>
          <w:rFonts w:ascii="Times New Roman" w:eastAsia="標楷體" w:hAnsi="Times New Roman" w:cs="Times New Roman" w:hint="eastAsia"/>
        </w:rPr>
        <w:t>第</w:t>
      </w:r>
      <w:r w:rsidR="003C515C" w:rsidRPr="003C515C">
        <w:rPr>
          <w:rFonts w:ascii="標楷體" w:eastAsia="標楷體" w:hAnsi="標楷體" w:cs="Times New Roman" w:hint="eastAsia"/>
        </w:rPr>
        <w:t>8.1</w:t>
      </w:r>
      <w:r w:rsidRPr="003C515C">
        <w:rPr>
          <w:rFonts w:ascii="Times New Roman" w:eastAsia="標楷體" w:hAnsi="Times New Roman" w:cs="Times New Roman"/>
        </w:rPr>
        <w:t>條</w:t>
      </w:r>
      <w:r w:rsidRPr="00085FA5">
        <w:rPr>
          <w:rFonts w:ascii="Times New Roman" w:eastAsia="標楷體" w:hAnsi="Times New Roman" w:cs="Times New Roman"/>
        </w:rPr>
        <w:t>之規定時間內以</w:t>
      </w:r>
      <w:r w:rsidR="00DD6C08">
        <w:rPr>
          <w:rFonts w:ascii="Times New Roman" w:eastAsia="標楷體" w:hAnsi="Times New Roman" w:cs="Times New Roman" w:hint="eastAsia"/>
        </w:rPr>
        <w:t>電子公文、</w:t>
      </w:r>
      <w:r w:rsidRPr="00085FA5">
        <w:rPr>
          <w:rFonts w:ascii="Times New Roman" w:eastAsia="標楷體" w:hAnsi="Times New Roman" w:cs="Times New Roman"/>
        </w:rPr>
        <w:t>雙掛號郵寄方式或自行送達本中心申請始為有效，超過期限本中心不予受理。</w:t>
      </w:r>
    </w:p>
    <w:bookmarkEnd w:id="0"/>
    <w:p w14:paraId="4628E117" w14:textId="77777777" w:rsidR="00085FA5" w:rsidRPr="00085FA5" w:rsidRDefault="00085FA5" w:rsidP="00085FA5">
      <w:pPr>
        <w:numPr>
          <w:ilvl w:val="0"/>
          <w:numId w:val="1"/>
        </w:numPr>
        <w:overflowPunct w:val="0"/>
        <w:spacing w:after="0" w:line="360" w:lineRule="exact"/>
        <w:ind w:left="425" w:hanging="357"/>
        <w:jc w:val="both"/>
        <w:rPr>
          <w:rFonts w:ascii="Times New Roman" w:eastAsia="標楷體" w:hAnsi="Times New Roman" w:cs="Times New Roman"/>
        </w:rPr>
      </w:pPr>
      <w:r w:rsidRPr="00085FA5">
        <w:rPr>
          <w:rFonts w:ascii="Times New Roman" w:eastAsia="標楷體" w:hAnsi="Times New Roman" w:cs="Times New Roman"/>
        </w:rPr>
        <w:t>填寫字跡應端正</w:t>
      </w:r>
      <w:proofErr w:type="gramStart"/>
      <w:r w:rsidRPr="00085FA5">
        <w:rPr>
          <w:rFonts w:ascii="Times New Roman" w:eastAsia="標楷體" w:hAnsi="Times New Roman" w:cs="Times New Roman"/>
        </w:rPr>
        <w:t>清晰，</w:t>
      </w:r>
      <w:proofErr w:type="gramEnd"/>
      <w:r w:rsidRPr="00085FA5">
        <w:rPr>
          <w:rFonts w:ascii="Times New Roman" w:eastAsia="標楷體" w:hAnsi="Times New Roman" w:cs="Times New Roman"/>
        </w:rPr>
        <w:t>否則若造成誤判時，本中心不負責；或模糊不清，使本中心</w:t>
      </w:r>
      <w:proofErr w:type="gramStart"/>
      <w:r w:rsidRPr="00085FA5">
        <w:rPr>
          <w:rFonts w:ascii="Times New Roman" w:eastAsia="標楷體" w:hAnsi="Times New Roman" w:cs="Times New Roman"/>
        </w:rPr>
        <w:t>無法曉</w:t>
      </w:r>
      <w:proofErr w:type="gramEnd"/>
      <w:r w:rsidRPr="00085FA5">
        <w:rPr>
          <w:rFonts w:ascii="Times New Roman" w:eastAsia="標楷體" w:hAnsi="Times New Roman" w:cs="Times New Roman"/>
        </w:rPr>
        <w:t>明原意時，則不予受理。</w:t>
      </w:r>
    </w:p>
    <w:p w14:paraId="29500D04" w14:textId="77777777" w:rsidR="00085FA5" w:rsidRPr="00085FA5" w:rsidRDefault="00085FA5" w:rsidP="00085FA5">
      <w:pPr>
        <w:numPr>
          <w:ilvl w:val="0"/>
          <w:numId w:val="1"/>
        </w:numPr>
        <w:overflowPunct w:val="0"/>
        <w:spacing w:after="0" w:line="360" w:lineRule="exact"/>
        <w:ind w:left="425" w:hanging="357"/>
        <w:jc w:val="both"/>
        <w:rPr>
          <w:rFonts w:ascii="Times New Roman" w:eastAsia="標楷體" w:hAnsi="Times New Roman" w:cs="Times New Roman"/>
        </w:rPr>
      </w:pPr>
      <w:r w:rsidRPr="00085FA5">
        <w:rPr>
          <w:rFonts w:ascii="Times New Roman" w:eastAsia="標楷體" w:hAnsi="Times New Roman" w:cs="Times New Roman"/>
        </w:rPr>
        <w:t>申請人於郵寄後，應再電</w:t>
      </w:r>
      <w:proofErr w:type="gramStart"/>
      <w:r w:rsidRPr="00085FA5">
        <w:rPr>
          <w:rFonts w:ascii="Times New Roman" w:eastAsia="標楷體" w:hAnsi="Times New Roman" w:cs="Times New Roman"/>
        </w:rPr>
        <w:t>詢</w:t>
      </w:r>
      <w:proofErr w:type="gramEnd"/>
      <w:r w:rsidRPr="00085FA5">
        <w:rPr>
          <w:rFonts w:ascii="Times New Roman" w:eastAsia="標楷體" w:hAnsi="Times New Roman" w:cs="Times New Roman"/>
        </w:rPr>
        <w:t>本中心確認信件如期到達。</w:t>
      </w:r>
    </w:p>
    <w:p w14:paraId="7F102E3D" w14:textId="77777777" w:rsidR="00085FA5" w:rsidRPr="00085FA5" w:rsidRDefault="00085FA5" w:rsidP="00085FA5">
      <w:pPr>
        <w:numPr>
          <w:ilvl w:val="0"/>
          <w:numId w:val="1"/>
        </w:numPr>
        <w:overflowPunct w:val="0"/>
        <w:spacing w:afterLines="50" w:after="180" w:line="360" w:lineRule="exact"/>
        <w:ind w:left="425" w:hanging="357"/>
        <w:jc w:val="both"/>
        <w:rPr>
          <w:rFonts w:ascii="Times New Roman" w:eastAsia="標楷體" w:hAnsi="Times New Roman" w:cs="Times New Roman"/>
        </w:rPr>
      </w:pPr>
      <w:r w:rsidRPr="00085FA5">
        <w:rPr>
          <w:rFonts w:ascii="Times New Roman" w:eastAsia="標楷體" w:hAnsi="Times New Roman" w:cs="Times New Roman"/>
        </w:rPr>
        <w:t>申請釋疑文件請加蓋公司大小章。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007"/>
        <w:gridCol w:w="1938"/>
        <w:gridCol w:w="977"/>
        <w:gridCol w:w="1457"/>
        <w:gridCol w:w="2897"/>
      </w:tblGrid>
      <w:tr w:rsidR="00085FA5" w:rsidRPr="00085FA5" w14:paraId="7F76CF95" w14:textId="77777777" w:rsidTr="00085FA5">
        <w:trPr>
          <w:trHeight w:val="27"/>
        </w:trPr>
        <w:tc>
          <w:tcPr>
            <w:tcW w:w="609" w:type="pct"/>
            <w:shd w:val="clear" w:color="auto" w:fill="D9D9D9"/>
            <w:vAlign w:val="center"/>
          </w:tcPr>
          <w:p w14:paraId="2ACAC78F" w14:textId="77777777" w:rsidR="00085FA5" w:rsidRPr="00085FA5" w:rsidRDefault="00085FA5" w:rsidP="00085FA5">
            <w:pPr>
              <w:overflowPunct w:val="0"/>
              <w:spacing w:after="0" w:line="400" w:lineRule="exact"/>
              <w:jc w:val="center"/>
              <w:rPr>
                <w:rFonts w:ascii="Aptos" w:eastAsia="標楷體" w:hAnsi="Aptos" w:cs="Times New Roman"/>
                <w:sz w:val="28"/>
                <w:szCs w:val="28"/>
              </w:rPr>
            </w:pPr>
            <w:r w:rsidRPr="00085FA5">
              <w:rPr>
                <w:rFonts w:ascii="Aptos" w:eastAsia="標楷體" w:hAnsi="Aptos" w:cs="Times New Roman"/>
                <w:b/>
                <w:bCs/>
                <w:sz w:val="28"/>
                <w:szCs w:val="28"/>
              </w:rPr>
              <w:t>項次</w:t>
            </w:r>
          </w:p>
        </w:tc>
        <w:tc>
          <w:tcPr>
            <w:tcW w:w="1171" w:type="pct"/>
            <w:shd w:val="clear" w:color="auto" w:fill="D9D9D9"/>
            <w:vAlign w:val="center"/>
          </w:tcPr>
          <w:p w14:paraId="405673EB" w14:textId="77777777" w:rsidR="00085FA5" w:rsidRPr="00085FA5" w:rsidRDefault="00085FA5" w:rsidP="00085FA5">
            <w:pPr>
              <w:overflowPunct w:val="0"/>
              <w:spacing w:after="0" w:line="400" w:lineRule="exact"/>
              <w:jc w:val="center"/>
              <w:rPr>
                <w:rFonts w:ascii="Aptos" w:eastAsia="標楷體" w:hAnsi="Aptos" w:cs="Times New Roman"/>
                <w:sz w:val="28"/>
                <w:szCs w:val="28"/>
              </w:rPr>
            </w:pPr>
            <w:r w:rsidRPr="00085FA5">
              <w:rPr>
                <w:rFonts w:ascii="Aptos" w:eastAsia="標楷體" w:hAnsi="Aptos" w:cs="Times New Roman"/>
                <w:b/>
                <w:bCs/>
                <w:sz w:val="28"/>
                <w:szCs w:val="28"/>
              </w:rPr>
              <w:t>文件標的</w:t>
            </w:r>
          </w:p>
        </w:tc>
        <w:tc>
          <w:tcPr>
            <w:tcW w:w="590" w:type="pct"/>
            <w:shd w:val="clear" w:color="auto" w:fill="D9D9D9"/>
            <w:vAlign w:val="center"/>
          </w:tcPr>
          <w:p w14:paraId="4FA9D656" w14:textId="77777777" w:rsidR="00085FA5" w:rsidRPr="00085FA5" w:rsidRDefault="00085FA5" w:rsidP="00085FA5">
            <w:pPr>
              <w:overflowPunct w:val="0"/>
              <w:spacing w:after="0" w:line="400" w:lineRule="exact"/>
              <w:jc w:val="center"/>
              <w:rPr>
                <w:rFonts w:ascii="Aptos" w:eastAsia="標楷體" w:hAnsi="Aptos" w:cs="Times New Roman"/>
                <w:b/>
                <w:bCs/>
                <w:sz w:val="28"/>
                <w:szCs w:val="28"/>
              </w:rPr>
            </w:pPr>
            <w:r w:rsidRPr="00085FA5">
              <w:rPr>
                <w:rFonts w:ascii="Aptos" w:eastAsia="標楷體" w:hAnsi="Aptos" w:cs="Times New Roman" w:hint="eastAsia"/>
                <w:b/>
                <w:bCs/>
                <w:sz w:val="28"/>
                <w:szCs w:val="28"/>
              </w:rPr>
              <w:t>頁碼</w:t>
            </w:r>
          </w:p>
        </w:tc>
        <w:tc>
          <w:tcPr>
            <w:tcW w:w="880" w:type="pct"/>
            <w:shd w:val="clear" w:color="auto" w:fill="D9D9D9"/>
            <w:vAlign w:val="center"/>
          </w:tcPr>
          <w:p w14:paraId="41908486" w14:textId="77777777" w:rsidR="00085FA5" w:rsidRPr="00085FA5" w:rsidRDefault="00085FA5" w:rsidP="00085FA5">
            <w:pPr>
              <w:overflowPunct w:val="0"/>
              <w:spacing w:after="0" w:line="400" w:lineRule="exact"/>
              <w:jc w:val="center"/>
              <w:rPr>
                <w:rFonts w:ascii="Aptos" w:eastAsia="標楷體" w:hAnsi="Aptos" w:cs="Times New Roman"/>
                <w:sz w:val="28"/>
                <w:szCs w:val="28"/>
              </w:rPr>
            </w:pPr>
            <w:r w:rsidRPr="00085FA5">
              <w:rPr>
                <w:rFonts w:ascii="Aptos" w:eastAsia="標楷體" w:hAnsi="Aptos" w:cs="Times New Roman"/>
                <w:b/>
                <w:bCs/>
                <w:sz w:val="28"/>
                <w:szCs w:val="28"/>
              </w:rPr>
              <w:t>原條文</w:t>
            </w:r>
          </w:p>
        </w:tc>
        <w:tc>
          <w:tcPr>
            <w:tcW w:w="1750" w:type="pct"/>
            <w:shd w:val="clear" w:color="auto" w:fill="D9D9D9"/>
            <w:vAlign w:val="center"/>
          </w:tcPr>
          <w:p w14:paraId="6038D601" w14:textId="77777777" w:rsidR="00085FA5" w:rsidRPr="00085FA5" w:rsidRDefault="00085FA5" w:rsidP="00085FA5">
            <w:pPr>
              <w:overflowPunct w:val="0"/>
              <w:spacing w:after="0" w:line="400" w:lineRule="exact"/>
              <w:jc w:val="center"/>
              <w:rPr>
                <w:rFonts w:ascii="Aptos" w:eastAsia="標楷體" w:hAnsi="Aptos" w:cs="Times New Roman"/>
                <w:sz w:val="28"/>
                <w:szCs w:val="28"/>
              </w:rPr>
            </w:pPr>
            <w:r w:rsidRPr="00085FA5">
              <w:rPr>
                <w:rFonts w:ascii="Aptos" w:eastAsia="標楷體" w:hAnsi="Aptos" w:cs="Times New Roman"/>
                <w:b/>
                <w:bCs/>
                <w:sz w:val="28"/>
                <w:szCs w:val="28"/>
              </w:rPr>
              <w:t>請求釋疑問題</w:t>
            </w:r>
            <w:r w:rsidRPr="00085FA5">
              <w:rPr>
                <w:rFonts w:ascii="Aptos" w:eastAsia="標楷體" w:hAnsi="Aptos" w:cs="Times New Roman" w:hint="eastAsia"/>
                <w:b/>
                <w:bCs/>
                <w:sz w:val="28"/>
                <w:szCs w:val="28"/>
              </w:rPr>
              <w:t>說明</w:t>
            </w:r>
          </w:p>
        </w:tc>
      </w:tr>
      <w:tr w:rsidR="00085FA5" w:rsidRPr="00085FA5" w14:paraId="4E9681AD" w14:textId="77777777" w:rsidTr="00467972">
        <w:trPr>
          <w:trHeight w:val="397"/>
        </w:trPr>
        <w:tc>
          <w:tcPr>
            <w:tcW w:w="609" w:type="pct"/>
            <w:vAlign w:val="center"/>
          </w:tcPr>
          <w:p w14:paraId="0C068490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 w14:paraId="71183E7C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4A220166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14:paraId="159C84B1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09B3D96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</w:tr>
      <w:tr w:rsidR="00085FA5" w:rsidRPr="00085FA5" w14:paraId="5D88EE73" w14:textId="77777777" w:rsidTr="00467972">
        <w:trPr>
          <w:trHeight w:val="397"/>
        </w:trPr>
        <w:tc>
          <w:tcPr>
            <w:tcW w:w="609" w:type="pct"/>
            <w:vAlign w:val="center"/>
          </w:tcPr>
          <w:p w14:paraId="7EF9B00C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 w14:paraId="4BE3B345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79614218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14:paraId="23317F5E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CEFFB50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</w:tr>
      <w:tr w:rsidR="00085FA5" w:rsidRPr="00085FA5" w14:paraId="4BA45B75" w14:textId="77777777" w:rsidTr="00467972">
        <w:trPr>
          <w:trHeight w:val="397"/>
        </w:trPr>
        <w:tc>
          <w:tcPr>
            <w:tcW w:w="609" w:type="pct"/>
            <w:vAlign w:val="center"/>
          </w:tcPr>
          <w:p w14:paraId="69308911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 w14:paraId="06074279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590" w:type="pct"/>
            <w:vAlign w:val="center"/>
          </w:tcPr>
          <w:p w14:paraId="5F8DC1A5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880" w:type="pct"/>
            <w:vAlign w:val="center"/>
          </w:tcPr>
          <w:p w14:paraId="5C4ABECA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A864225" w14:textId="77777777" w:rsidR="00085FA5" w:rsidRPr="00085FA5" w:rsidRDefault="00085FA5" w:rsidP="00085FA5">
            <w:pPr>
              <w:overflowPunct w:val="0"/>
              <w:spacing w:after="0" w:line="400" w:lineRule="exact"/>
              <w:jc w:val="both"/>
              <w:rPr>
                <w:rFonts w:ascii="Aptos" w:eastAsia="標楷體" w:hAnsi="Aptos" w:cs="Times New Roman"/>
                <w:sz w:val="28"/>
                <w:szCs w:val="28"/>
              </w:rPr>
            </w:pPr>
          </w:p>
        </w:tc>
      </w:tr>
    </w:tbl>
    <w:p w14:paraId="7B55856C" w14:textId="77777777" w:rsidR="00085FA5" w:rsidRPr="00085FA5" w:rsidRDefault="00085FA5" w:rsidP="00085FA5">
      <w:pPr>
        <w:overflowPunct w:val="0"/>
        <w:spacing w:after="0"/>
        <w:jc w:val="both"/>
        <w:rPr>
          <w:rFonts w:ascii="Aptos" w:eastAsia="標楷體" w:hAnsi="Aptos" w:cs="Times New Roman"/>
        </w:rPr>
      </w:pPr>
      <w:proofErr w:type="gramStart"/>
      <w:r w:rsidRPr="00085FA5">
        <w:rPr>
          <w:rFonts w:ascii="Aptos" w:eastAsia="標楷體" w:hAnsi="Aptos" w:cs="Times New Roman"/>
        </w:rPr>
        <w:t>註︰</w:t>
      </w:r>
      <w:proofErr w:type="gramEnd"/>
    </w:p>
    <w:p w14:paraId="1AEC6BFC" w14:textId="77777777" w:rsidR="00085FA5" w:rsidRPr="00085FA5" w:rsidRDefault="00085FA5" w:rsidP="00085FA5">
      <w:pPr>
        <w:widowControl/>
        <w:numPr>
          <w:ilvl w:val="0"/>
          <w:numId w:val="2"/>
        </w:numPr>
        <w:overflowPunct w:val="0"/>
        <w:autoSpaceDE w:val="0"/>
        <w:autoSpaceDN w:val="0"/>
        <w:spacing w:after="0" w:line="360" w:lineRule="exact"/>
        <w:ind w:left="482" w:hanging="482"/>
        <w:contextualSpacing/>
        <w:jc w:val="both"/>
        <w:rPr>
          <w:rFonts w:ascii="Times New Roman" w:eastAsia="標楷體" w:hAnsi="Times New Roman" w:cs="Times New Roman"/>
          <w:kern w:val="0"/>
          <w:szCs w:val="20"/>
        </w:rPr>
      </w:pPr>
      <w:proofErr w:type="gramStart"/>
      <w:r w:rsidRPr="00085FA5">
        <w:rPr>
          <w:rFonts w:ascii="Times New Roman" w:eastAsia="標楷體" w:hAnsi="Times New Roman" w:cs="Times New Roman"/>
          <w:kern w:val="0"/>
          <w:szCs w:val="20"/>
        </w:rPr>
        <w:t>本表若不</w:t>
      </w:r>
      <w:proofErr w:type="gramEnd"/>
      <w:r w:rsidRPr="00085FA5">
        <w:rPr>
          <w:rFonts w:ascii="Times New Roman" w:eastAsia="標楷體" w:hAnsi="Times New Roman" w:cs="Times New Roman"/>
          <w:kern w:val="0"/>
          <w:szCs w:val="20"/>
        </w:rPr>
        <w:t>敷使用，請自行影印。</w:t>
      </w:r>
    </w:p>
    <w:p w14:paraId="7AF75DD0" w14:textId="5A516503" w:rsidR="00085FA5" w:rsidRPr="00DD6C08" w:rsidRDefault="00085FA5" w:rsidP="00085FA5">
      <w:pPr>
        <w:widowControl/>
        <w:numPr>
          <w:ilvl w:val="0"/>
          <w:numId w:val="2"/>
        </w:numPr>
        <w:overflowPunct w:val="0"/>
        <w:autoSpaceDE w:val="0"/>
        <w:autoSpaceDN w:val="0"/>
        <w:spacing w:after="0" w:line="360" w:lineRule="exact"/>
        <w:ind w:left="482" w:hanging="482"/>
        <w:contextualSpacing/>
        <w:jc w:val="both"/>
        <w:rPr>
          <w:rFonts w:ascii="Times New Roman" w:eastAsia="標楷體" w:hAnsi="Times New Roman" w:cs="Times New Roman"/>
          <w:kern w:val="0"/>
          <w:szCs w:val="20"/>
        </w:rPr>
      </w:pPr>
      <w:r w:rsidRPr="00085FA5">
        <w:rPr>
          <w:rFonts w:ascii="Times New Roman" w:eastAsia="標楷體" w:hAnsi="Times New Roman" w:cs="Times New Roman"/>
          <w:kern w:val="0"/>
          <w:szCs w:val="20"/>
        </w:rPr>
        <w:t>「文件標的」應註明係需求說明書、申請須知或</w:t>
      </w:r>
      <w:r w:rsidR="00DD6C08" w:rsidRPr="00DD6C08">
        <w:rPr>
          <w:rFonts w:ascii="Times New Roman" w:eastAsia="標楷體" w:hAnsi="Times New Roman" w:cs="Times New Roman"/>
          <w:kern w:val="0"/>
          <w:szCs w:val="20"/>
        </w:rPr>
        <w:t>出資暨協助實施都市更新事業契約草案等</w:t>
      </w:r>
      <w:r w:rsidRPr="00085FA5">
        <w:rPr>
          <w:rFonts w:ascii="Times New Roman" w:eastAsia="標楷體" w:hAnsi="Times New Roman" w:cs="Times New Roman"/>
          <w:kern w:val="0"/>
          <w:szCs w:val="20"/>
        </w:rPr>
        <w:t>。</w:t>
      </w:r>
    </w:p>
    <w:p w14:paraId="7ED6E866" w14:textId="77777777" w:rsidR="00085FA5" w:rsidRPr="00085FA5" w:rsidRDefault="00085FA5" w:rsidP="00085FA5">
      <w:pPr>
        <w:widowControl/>
        <w:overflowPunct w:val="0"/>
        <w:autoSpaceDE w:val="0"/>
        <w:autoSpaceDN w:val="0"/>
        <w:spacing w:after="0" w:line="360" w:lineRule="exact"/>
        <w:ind w:left="482"/>
        <w:contextualSpacing/>
        <w:jc w:val="both"/>
        <w:rPr>
          <w:rFonts w:ascii="Times New Roman" w:eastAsia="標楷體" w:hAnsi="Times New Roman" w:cs="Times New Roman"/>
          <w:kern w:val="0"/>
          <w:sz w:val="22"/>
          <w:szCs w:val="22"/>
        </w:rPr>
      </w:pPr>
    </w:p>
    <w:p w14:paraId="79341AA9" w14:textId="159E8A5E" w:rsidR="00A00D5D" w:rsidRDefault="00085FA5" w:rsidP="00085FA5">
      <w:pPr>
        <w:jc w:val="distribute"/>
      </w:pPr>
      <w:r w:rsidRPr="00085FA5">
        <w:rPr>
          <w:rFonts w:ascii="Aptos" w:eastAsia="標楷體" w:hAnsi="Aptos" w:cs="Times New Roman" w:hint="eastAsia"/>
          <w:sz w:val="28"/>
          <w:szCs w:val="28"/>
        </w:rPr>
        <w:t>中華民國○年○月○日</w:t>
      </w:r>
    </w:p>
    <w:sectPr w:rsidR="00A00D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265E" w14:textId="77777777" w:rsidR="000750EE" w:rsidRDefault="000750EE" w:rsidP="003C515C">
      <w:pPr>
        <w:spacing w:after="0" w:line="240" w:lineRule="auto"/>
      </w:pPr>
      <w:r>
        <w:separator/>
      </w:r>
    </w:p>
  </w:endnote>
  <w:endnote w:type="continuationSeparator" w:id="0">
    <w:p w14:paraId="252860A2" w14:textId="77777777" w:rsidR="000750EE" w:rsidRDefault="000750EE" w:rsidP="003C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630F" w14:textId="77777777" w:rsidR="000750EE" w:rsidRDefault="000750EE" w:rsidP="003C515C">
      <w:pPr>
        <w:spacing w:after="0" w:line="240" w:lineRule="auto"/>
      </w:pPr>
      <w:r>
        <w:separator/>
      </w:r>
    </w:p>
  </w:footnote>
  <w:footnote w:type="continuationSeparator" w:id="0">
    <w:p w14:paraId="1C2A0415" w14:textId="77777777" w:rsidR="000750EE" w:rsidRDefault="000750EE" w:rsidP="003C5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B5B"/>
    <w:multiLevelType w:val="hybridMultilevel"/>
    <w:tmpl w:val="146850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FA57CB"/>
    <w:multiLevelType w:val="hybridMultilevel"/>
    <w:tmpl w:val="8632C8E2"/>
    <w:lvl w:ilvl="0" w:tplc="35A0A59C">
      <w:start w:val="1"/>
      <w:numFmt w:val="decimal"/>
      <w:lvlText w:val="%1.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655526">
    <w:abstractNumId w:val="1"/>
  </w:num>
  <w:num w:numId="2" w16cid:durableId="171006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A5"/>
    <w:rsid w:val="000120A3"/>
    <w:rsid w:val="0003354F"/>
    <w:rsid w:val="000750EE"/>
    <w:rsid w:val="00085FA5"/>
    <w:rsid w:val="000B2636"/>
    <w:rsid w:val="001340E8"/>
    <w:rsid w:val="001C51DE"/>
    <w:rsid w:val="002A7604"/>
    <w:rsid w:val="00306199"/>
    <w:rsid w:val="00316790"/>
    <w:rsid w:val="003C515C"/>
    <w:rsid w:val="00520346"/>
    <w:rsid w:val="005A4FC6"/>
    <w:rsid w:val="007728E8"/>
    <w:rsid w:val="007F1CE5"/>
    <w:rsid w:val="008E4188"/>
    <w:rsid w:val="00921B06"/>
    <w:rsid w:val="009E62D3"/>
    <w:rsid w:val="00A00D5D"/>
    <w:rsid w:val="00A76A32"/>
    <w:rsid w:val="00C94317"/>
    <w:rsid w:val="00CB7B84"/>
    <w:rsid w:val="00DD6C08"/>
    <w:rsid w:val="00F0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8FC81"/>
  <w15:chartTrackingRefBased/>
  <w15:docId w15:val="{76CFDA9A-C220-49D1-BC9B-E454921F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F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F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F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F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F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F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85F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85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85F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85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85F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85F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85F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85F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85F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85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85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85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F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85F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5FA5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085FA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5FA5"/>
  </w:style>
  <w:style w:type="character" w:customStyle="1" w:styleId="af0">
    <w:name w:val="註解文字 字元"/>
    <w:basedOn w:val="a0"/>
    <w:link w:val="af"/>
    <w:uiPriority w:val="99"/>
    <w:rsid w:val="00085FA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5FA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085FA5"/>
    <w:rPr>
      <w:b/>
      <w:bCs/>
    </w:rPr>
  </w:style>
  <w:style w:type="paragraph" w:styleId="af3">
    <w:name w:val="header"/>
    <w:basedOn w:val="a"/>
    <w:link w:val="af4"/>
    <w:uiPriority w:val="99"/>
    <w:unhideWhenUsed/>
    <w:rsid w:val="003C5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3C515C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3C5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3C51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248</Words>
  <Characters>259</Characters>
  <Application>Microsoft Office Word</Application>
  <DocSecurity>0</DocSecurity>
  <Lines>25</Lines>
  <Paragraphs>26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曉薇</dc:creator>
  <cp:keywords/>
  <dc:description/>
  <cp:lastModifiedBy>徐 曉薇</cp:lastModifiedBy>
  <cp:revision>4</cp:revision>
  <dcterms:created xsi:type="dcterms:W3CDTF">2025-10-08T09:13:00Z</dcterms:created>
  <dcterms:modified xsi:type="dcterms:W3CDTF">2026-04-21T09:18:00Z</dcterms:modified>
</cp:coreProperties>
</file>